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31250" w14:textId="1AEABD6E" w:rsidR="00B55960" w:rsidRDefault="00B55960" w:rsidP="00B5596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5D3D26">
        <w:rPr>
          <w:rFonts w:cs="Arial"/>
          <w:b/>
          <w:bCs/>
          <w:color w:val="000000"/>
        </w:rPr>
        <w:t>9</w:t>
      </w:r>
    </w:p>
    <w:p w14:paraId="1B525C69" w14:textId="77777777" w:rsidR="00B55960" w:rsidRDefault="00B55960" w:rsidP="00B55960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8C02589" wp14:editId="5E6CE1F8">
                <wp:simplePos x="0" y="0"/>
                <wp:positionH relativeFrom="column">
                  <wp:posOffset>-1330325</wp:posOffset>
                </wp:positionH>
                <wp:positionV relativeFrom="paragraph">
                  <wp:posOffset>175122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B9F17" id="Rettangolo 3" o:spid="_x0000_s1026" style="position:absolute;margin-left:-104.7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" fillcolor="gray" stroked="f"/>
            </w:pict>
          </mc:Fallback>
        </mc:AlternateContent>
      </w:r>
    </w:p>
    <w:p w14:paraId="41AFD759" w14:textId="77777777" w:rsidR="00B55960" w:rsidRDefault="00B55960" w:rsidP="00B55960"/>
    <w:p w14:paraId="11E55BCF" w14:textId="77777777" w:rsidR="00B55960" w:rsidRPr="00C6604F" w:rsidRDefault="00B55960" w:rsidP="00B55960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C6604F">
        <w:rPr>
          <w:rFonts w:ascii="Raleway" w:hAnsi="Raleway" w:cs="Arial"/>
          <w:b/>
          <w:color w:val="FFFFFF"/>
          <w:sz w:val="22"/>
          <w:szCs w:val="22"/>
        </w:rPr>
        <w:t>PROCEDURA NEGOZIATA PRIVATA PER LA FORNITURA IN OPERA DELLA TENDOSTRUTTURA DELLA “TEMPORARY ICE HOCKEY ARENA” DI FIERA RHO</w:t>
      </w:r>
    </w:p>
    <w:p w14:paraId="26FFCBF3" w14:textId="77777777" w:rsidR="00B55960" w:rsidRDefault="00B55960" w:rsidP="00B55960">
      <w:pPr>
        <w:ind w:right="-307"/>
        <w:jc w:val="center"/>
        <w:rPr>
          <w:b/>
          <w:szCs w:val="24"/>
        </w:rPr>
      </w:pPr>
    </w:p>
    <w:p w14:paraId="3E3FE226" w14:textId="77777777" w:rsidR="00B55960" w:rsidRDefault="00B55960" w:rsidP="00B55960">
      <w:pPr>
        <w:pStyle w:val="Rientrocorpodeltesto1"/>
        <w:ind w:left="0" w:firstLine="0"/>
        <w:jc w:val="center"/>
        <w:rPr>
          <w:rFonts w:cs="Arial"/>
          <w:b/>
          <w:sz w:val="20"/>
        </w:rPr>
      </w:pPr>
    </w:p>
    <w:p w14:paraId="64C54AAC" w14:textId="56A94020" w:rsidR="00612132" w:rsidRPr="007A54F6" w:rsidRDefault="00E32833" w:rsidP="00B55960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  <w:r>
        <w:rPr>
          <w:rFonts w:cs="Arial"/>
          <w:color w:val="000000"/>
        </w:rPr>
        <w:t>A</w:t>
      </w:r>
      <w:r w:rsidR="00612132" w:rsidRPr="007A54F6">
        <w:rPr>
          <w:rFonts w:cs="Arial"/>
          <w:color w:val="000000"/>
        </w:rPr>
        <w:t>utodichiarazione sostitutiva ex art. 46 D.P.R. n. 445 del 2000 sottoscritta dal Legale Rappresentante, sull</w:t>
      </w:r>
      <w:r w:rsidR="00612132">
        <w:rPr>
          <w:rFonts w:cs="Arial"/>
          <w:color w:val="000000"/>
        </w:rPr>
        <w:t>’</w:t>
      </w:r>
      <w:r w:rsidR="00612132" w:rsidRPr="007A54F6">
        <w:rPr>
          <w:rFonts w:cs="Arial"/>
          <w:color w:val="000000"/>
        </w:rPr>
        <w:t>assenza di cause ostative prevista dall</w:t>
      </w:r>
      <w:r w:rsidR="00612132">
        <w:rPr>
          <w:rFonts w:cs="Arial"/>
          <w:color w:val="000000"/>
        </w:rPr>
        <w:t>’</w:t>
      </w:r>
      <w:r w:rsidR="00612132" w:rsidRPr="007A54F6">
        <w:rPr>
          <w:rFonts w:cs="Arial"/>
          <w:color w:val="000000"/>
        </w:rPr>
        <w:t>art. 67 del decreto legislativo n. 159 del 2011 e sull’assenza di infiltrazioni mafiose ex art. 84, comma terzo, del decreto legislativo n. 159 del 2011.</w:t>
      </w:r>
    </w:p>
    <w:p w14:paraId="7FCE9461" w14:textId="77777777" w:rsidR="00612132" w:rsidRPr="007A54F6" w:rsidRDefault="00612132" w:rsidP="00612132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331F3CA8" w14:textId="77777777" w:rsidR="00612132" w:rsidRPr="007A54F6" w:rsidRDefault="00612132" w:rsidP="00612132">
      <w:pPr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 , in qualità di ______________________________ (indicare la qualifica del dichiarante), consapevole delle possibili conseguenze derivanti dalla mendace dichiarazione</w:t>
      </w:r>
    </w:p>
    <w:p w14:paraId="5066D6C4" w14:textId="77777777" w:rsidR="00612132" w:rsidRPr="007A54F6" w:rsidRDefault="00612132" w:rsidP="00612132">
      <w:pPr>
        <w:spacing w:line="360" w:lineRule="auto"/>
        <w:rPr>
          <w:rFonts w:cs="Arial"/>
          <w:color w:val="000000"/>
        </w:rPr>
      </w:pPr>
    </w:p>
    <w:p w14:paraId="1449FFF6" w14:textId="77777777" w:rsidR="00612132" w:rsidRPr="007A54F6" w:rsidRDefault="00612132" w:rsidP="00612132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75ED4346" w14:textId="77777777" w:rsidR="00612132" w:rsidRPr="007A54F6" w:rsidRDefault="00612132" w:rsidP="00612132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l</w:t>
      </w:r>
      <w:r>
        <w:rPr>
          <w:rFonts w:cs="Arial"/>
          <w:color w:val="000000"/>
        </w:rPr>
        <w:t>’</w:t>
      </w:r>
      <w:r w:rsidRPr="007A54F6">
        <w:rPr>
          <w:rFonts w:cs="Arial"/>
          <w:color w:val="000000"/>
        </w:rPr>
        <w:t>assenza di cause ostative prevista dall</w:t>
      </w:r>
      <w:r>
        <w:rPr>
          <w:rFonts w:cs="Arial"/>
          <w:color w:val="000000"/>
        </w:rPr>
        <w:t>’</w:t>
      </w:r>
      <w:r w:rsidRPr="007A54F6">
        <w:rPr>
          <w:rFonts w:cs="Arial"/>
          <w:color w:val="000000"/>
        </w:rPr>
        <w:t>art. 67 del decreto legislativo n. 159 del 2011 e sull’assenza di infiltrazioni mafiose ex art. 84, comma terzo, del decreto legislativo n. 159 del 2011.</w:t>
      </w:r>
    </w:p>
    <w:p w14:paraId="2A3ADC80" w14:textId="77777777" w:rsidR="00612132" w:rsidRPr="007A54F6" w:rsidRDefault="00612132" w:rsidP="0061213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color w:val="000000"/>
        </w:rPr>
      </w:pPr>
    </w:p>
    <w:p w14:paraId="2F29EEF2" w14:textId="77777777" w:rsidR="00612132" w:rsidRPr="007A54F6" w:rsidRDefault="00612132" w:rsidP="0061213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color w:val="000000"/>
        </w:rPr>
      </w:pPr>
    </w:p>
    <w:p w14:paraId="76C08896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                                             _______________________________</w:t>
      </w:r>
    </w:p>
    <w:p w14:paraId="5344D80E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13216AC7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</w:p>
    <w:p w14:paraId="040A1808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1248A62D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Pr="009A238B">
        <w:rPr>
          <w:rFonts w:cs="Arial"/>
          <w:color w:val="000000"/>
        </w:rPr>
        <w:t>e per gli effetti di cui al Regolamento Europeo 2016/679</w:t>
      </w:r>
      <w:r>
        <w:rPr>
          <w:rFonts w:cs="Arial"/>
          <w:color w:val="000000"/>
        </w:rPr>
        <w:t>,</w:t>
      </w:r>
      <w:r w:rsidRPr="009A238B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che i dati personali raccolti saranno trattati, anche con strumenti informatici, esclusivamente per il fine per cui la presente dichiarazione viene resa.</w:t>
      </w:r>
    </w:p>
    <w:p w14:paraId="081BD9D4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</w:p>
    <w:p w14:paraId="2F804673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671B789A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60019C71" w14:textId="14784394" w:rsidR="002B5FC5" w:rsidRPr="002B5FC5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38DB7E2F" w14:textId="4FA81E3F" w:rsidR="00771BF1" w:rsidRDefault="00771BF1">
      <w:pPr>
        <w:jc w:val="left"/>
        <w:rPr>
          <w:rFonts w:eastAsiaTheme="majorEastAsia" w:cs="Arial"/>
          <w:caps/>
          <w:spacing w:val="-1"/>
        </w:rPr>
      </w:pPr>
    </w:p>
    <w:sectPr w:rsidR="00771BF1" w:rsidSect="003965FE"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88188" w14:textId="77777777" w:rsidR="000969E9" w:rsidRDefault="000969E9" w:rsidP="003124EA">
      <w:r>
        <w:separator/>
      </w:r>
    </w:p>
  </w:endnote>
  <w:endnote w:type="continuationSeparator" w:id="0">
    <w:p w14:paraId="34B5980C" w14:textId="77777777" w:rsidR="000969E9" w:rsidRDefault="000969E9" w:rsidP="003124EA">
      <w:r>
        <w:continuationSeparator/>
      </w:r>
    </w:p>
  </w:endnote>
  <w:endnote w:type="continuationNotice" w:id="1">
    <w:p w14:paraId="74DA7E99" w14:textId="77777777" w:rsidR="000969E9" w:rsidRDefault="00096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5F86B081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AA284B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AA284B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AD930A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7820D" w14:textId="77777777" w:rsidR="000969E9" w:rsidRDefault="000969E9" w:rsidP="003124EA">
      <w:r>
        <w:separator/>
      </w:r>
    </w:p>
  </w:footnote>
  <w:footnote w:type="continuationSeparator" w:id="0">
    <w:p w14:paraId="5008CAFD" w14:textId="77777777" w:rsidR="000969E9" w:rsidRDefault="000969E9" w:rsidP="003124EA">
      <w:r>
        <w:continuationSeparator/>
      </w:r>
    </w:p>
  </w:footnote>
  <w:footnote w:type="continuationNotice" w:id="1">
    <w:p w14:paraId="0F362CB1" w14:textId="77777777" w:rsidR="000969E9" w:rsidRDefault="000969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613" r:id="rId2">
          <o:FieldCodes>\s</o:FieldCodes>
        </o:OLEObject>
      </w:object>
    </w:r>
    <w:r>
      <w:object w:dxaOrig="1080" w:dyaOrig="15" w14:anchorId="4CC3218F"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614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03499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9E9"/>
    <w:rsid w:val="00096F92"/>
    <w:rsid w:val="000B15EF"/>
    <w:rsid w:val="000B6B5A"/>
    <w:rsid w:val="000B78CD"/>
    <w:rsid w:val="000C04F5"/>
    <w:rsid w:val="000C1671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24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1F3FE8"/>
    <w:rsid w:val="00200803"/>
    <w:rsid w:val="00203273"/>
    <w:rsid w:val="00203599"/>
    <w:rsid w:val="002035B1"/>
    <w:rsid w:val="00207184"/>
    <w:rsid w:val="00211086"/>
    <w:rsid w:val="00211395"/>
    <w:rsid w:val="00211F9F"/>
    <w:rsid w:val="00213F9A"/>
    <w:rsid w:val="002144F5"/>
    <w:rsid w:val="00214CF4"/>
    <w:rsid w:val="00216E60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40CB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8250D"/>
    <w:rsid w:val="00590F88"/>
    <w:rsid w:val="0059282C"/>
    <w:rsid w:val="005A0636"/>
    <w:rsid w:val="005A0896"/>
    <w:rsid w:val="005A1A7D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D3D26"/>
    <w:rsid w:val="005E295B"/>
    <w:rsid w:val="005E41AA"/>
    <w:rsid w:val="00604512"/>
    <w:rsid w:val="00605243"/>
    <w:rsid w:val="0060776C"/>
    <w:rsid w:val="006100E9"/>
    <w:rsid w:val="00612132"/>
    <w:rsid w:val="006159AA"/>
    <w:rsid w:val="00615DD7"/>
    <w:rsid w:val="00616F69"/>
    <w:rsid w:val="00620762"/>
    <w:rsid w:val="00621A02"/>
    <w:rsid w:val="00625BAB"/>
    <w:rsid w:val="00631C85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4026"/>
    <w:rsid w:val="006F0D76"/>
    <w:rsid w:val="006F669C"/>
    <w:rsid w:val="006F7BD5"/>
    <w:rsid w:val="007068B2"/>
    <w:rsid w:val="0070766C"/>
    <w:rsid w:val="00710FBC"/>
    <w:rsid w:val="007146FA"/>
    <w:rsid w:val="00716C40"/>
    <w:rsid w:val="00721851"/>
    <w:rsid w:val="00733273"/>
    <w:rsid w:val="00736089"/>
    <w:rsid w:val="00740C99"/>
    <w:rsid w:val="00756CEC"/>
    <w:rsid w:val="007600E3"/>
    <w:rsid w:val="007602F7"/>
    <w:rsid w:val="00771BF1"/>
    <w:rsid w:val="007729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A284B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0ADB"/>
    <w:rsid w:val="00B04FFB"/>
    <w:rsid w:val="00B12F7F"/>
    <w:rsid w:val="00B1311C"/>
    <w:rsid w:val="00B16D39"/>
    <w:rsid w:val="00B20AA1"/>
    <w:rsid w:val="00B2287E"/>
    <w:rsid w:val="00B23260"/>
    <w:rsid w:val="00B31BF9"/>
    <w:rsid w:val="00B349E7"/>
    <w:rsid w:val="00B36FDC"/>
    <w:rsid w:val="00B44C7E"/>
    <w:rsid w:val="00B55960"/>
    <w:rsid w:val="00B65287"/>
    <w:rsid w:val="00B6689B"/>
    <w:rsid w:val="00B67656"/>
    <w:rsid w:val="00B7464B"/>
    <w:rsid w:val="00B74FF7"/>
    <w:rsid w:val="00B765F6"/>
    <w:rsid w:val="00B7686F"/>
    <w:rsid w:val="00B82875"/>
    <w:rsid w:val="00B873DD"/>
    <w:rsid w:val="00B9356F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74B9"/>
    <w:rsid w:val="00BE2560"/>
    <w:rsid w:val="00BE2F3E"/>
    <w:rsid w:val="00BE5152"/>
    <w:rsid w:val="00BF2C64"/>
    <w:rsid w:val="00BF3C74"/>
    <w:rsid w:val="00BF647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F0177"/>
    <w:rsid w:val="00D24B5F"/>
    <w:rsid w:val="00D30011"/>
    <w:rsid w:val="00D300D2"/>
    <w:rsid w:val="00D37B44"/>
    <w:rsid w:val="00D40EB2"/>
    <w:rsid w:val="00D41A9B"/>
    <w:rsid w:val="00D47A54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2833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B55960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3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2E3C7E-C928-44DD-A801-4DF46A2AA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21</cp:revision>
  <cp:lastPrinted>2019-01-17T16:15:00Z</cp:lastPrinted>
  <dcterms:created xsi:type="dcterms:W3CDTF">2025-06-26T13:42:00Z</dcterms:created>
  <dcterms:modified xsi:type="dcterms:W3CDTF">2026-03-24T15:55:00Z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